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BD7F" w14:textId="64C73670" w:rsidR="00A12FE2" w:rsidRPr="00E26B41" w:rsidRDefault="004B4E34" w:rsidP="00E26B41">
      <w:pPr>
        <w:pStyle w:val="TechnicalBlock"/>
        <w:ind w:left="-1134" w:right="-1134"/>
      </w:pPr>
      <w:bookmarkStart w:id="0" w:name="DW_BM_COVERPAGE"/>
      <w:r>
        <w:pict w14:anchorId="11903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1136/25.&#10;Subject Codes: CORLX CFSP/PESC.&#10;Heading: NOTICE OF MEETING AND PROVISIONAL AGENDA.&#10;Subject: FOREIGN RELATIONS COUNSELLORS.&#10;Location: Brussels.&#10;Date: 10 January 2025.&#10;Institutional Framework: Council of the European Union General Secretariat.&#10;Language: EN.&#10;Distribution Code: PUBLIC.&#10;GUID: 5478440753372855288_0" style="width:567pt;height:453.75pt">
            <v:imagedata r:id="rId8" o:title=""/>
          </v:shape>
        </w:pict>
      </w:r>
      <w:bookmarkEnd w:id="0"/>
    </w:p>
    <w:p w14:paraId="09B49009" w14:textId="0E6E5FBD" w:rsidR="00EA71B4" w:rsidRDefault="00EA71B4" w:rsidP="001D7AFF">
      <w:pPr>
        <w:pStyle w:val="Point123"/>
        <w:spacing w:before="120" w:after="120" w:line="360" w:lineRule="auto"/>
      </w:pPr>
      <w:r>
        <w:t>S</w:t>
      </w:r>
      <w:r w:rsidRPr="00EA71B4">
        <w:t>ecurity agreement with Eurocorps</w:t>
      </w:r>
    </w:p>
    <w:p w14:paraId="6663BF10" w14:textId="7D606D27" w:rsidR="00EA71B4" w:rsidRDefault="00EA71B4" w:rsidP="001D7AFF">
      <w:pPr>
        <w:pStyle w:val="Point123"/>
        <w:spacing w:before="120" w:after="120" w:line="360" w:lineRule="auto"/>
      </w:pPr>
      <w:r w:rsidRPr="00EA71B4">
        <w:t>EUSR for the Belgrade-Pristina Dialogue</w:t>
      </w:r>
    </w:p>
    <w:p w14:paraId="31A7F5E2" w14:textId="52DE4CDE" w:rsidR="00EA71B4" w:rsidRDefault="00EA71B4" w:rsidP="001D7AFF">
      <w:pPr>
        <w:pStyle w:val="Point123"/>
        <w:spacing w:before="120" w:after="120" w:line="360" w:lineRule="auto"/>
      </w:pPr>
      <w:r w:rsidRPr="00EA71B4">
        <w:t xml:space="preserve">EUSR for </w:t>
      </w:r>
      <w:r>
        <w:t>Kosovo</w:t>
      </w:r>
      <w:r w:rsidR="007D2007" w:rsidRPr="007D2007">
        <w:rPr>
          <w:rStyle w:val="FootnoteReference"/>
          <w:vertAlign w:val="baseline"/>
        </w:rPr>
        <w:footnoteReference w:id="1"/>
      </w:r>
    </w:p>
    <w:p w14:paraId="771C27EC" w14:textId="77777777" w:rsidR="00EA71B4" w:rsidRDefault="00EA71B4" w:rsidP="00EA71B4">
      <w:pPr>
        <w:pStyle w:val="Point123"/>
        <w:spacing w:before="120" w:after="120" w:line="360" w:lineRule="auto"/>
      </w:pPr>
      <w:r>
        <w:t>Belarus restrictive measures</w:t>
      </w:r>
    </w:p>
    <w:p w14:paraId="4DCA6549" w14:textId="5014C114" w:rsidR="00EA71B4" w:rsidRDefault="00EA71B4" w:rsidP="00EA71B4">
      <w:pPr>
        <w:pStyle w:val="Point123"/>
        <w:spacing w:before="120" w:after="120" w:line="360" w:lineRule="auto"/>
      </w:pPr>
      <w:r>
        <w:t>Russia sectoral restrictive measures</w:t>
      </w:r>
    </w:p>
    <w:p w14:paraId="403CB33D" w14:textId="361078E6" w:rsidR="00EA71B4" w:rsidRDefault="00EA71B4" w:rsidP="00EA71B4">
      <w:pPr>
        <w:pStyle w:val="Point123"/>
        <w:spacing w:before="120" w:after="120" w:line="360" w:lineRule="auto"/>
      </w:pPr>
      <w:bookmarkStart w:id="1" w:name="ControlPages"/>
      <w:bookmarkEnd w:id="1"/>
      <w:r>
        <w:t>Tunisia</w:t>
      </w:r>
      <w:r>
        <w:t xml:space="preserve"> restrictive measures</w:t>
      </w:r>
    </w:p>
    <w:p w14:paraId="5347001D" w14:textId="30FAF037" w:rsidR="00EA71B4" w:rsidRDefault="007D2007" w:rsidP="00EA71B4">
      <w:pPr>
        <w:pStyle w:val="Point123"/>
        <w:spacing w:before="120" w:after="120" w:line="360" w:lineRule="auto"/>
      </w:pPr>
      <w:r>
        <w:br w:type="page"/>
      </w:r>
      <w:r w:rsidR="00EA71B4">
        <w:lastRenderedPageBreak/>
        <w:t>Myanmar/Burma</w:t>
      </w:r>
      <w:r w:rsidR="00EA71B4">
        <w:t xml:space="preserve"> restrictive measures</w:t>
      </w:r>
    </w:p>
    <w:p w14:paraId="0E820771" w14:textId="337FF290" w:rsidR="00EA71B4" w:rsidRDefault="00EA71B4" w:rsidP="00EA71B4">
      <w:pPr>
        <w:pStyle w:val="Point123"/>
        <w:spacing w:before="120" w:after="120" w:line="360" w:lineRule="auto"/>
      </w:pPr>
      <w:r w:rsidRPr="00EA71B4">
        <w:t>Cyber restrictive measures</w:t>
      </w:r>
    </w:p>
    <w:p w14:paraId="05F9427E" w14:textId="5C271DEF" w:rsidR="00EA71B4" w:rsidRDefault="00EA71B4" w:rsidP="00EA71B4">
      <w:pPr>
        <w:pStyle w:val="Point123"/>
        <w:spacing w:before="120" w:after="120" w:line="360" w:lineRule="auto"/>
      </w:pPr>
      <w:r w:rsidRPr="00EA71B4">
        <w:t>Central African Republic</w:t>
      </w:r>
      <w:r>
        <w:t xml:space="preserve"> and Haiti</w:t>
      </w:r>
      <w:r w:rsidRPr="00EA71B4">
        <w:t xml:space="preserve"> </w:t>
      </w:r>
      <w:r w:rsidRPr="00EA71B4">
        <w:t>restrictive measures</w:t>
      </w:r>
    </w:p>
    <w:p w14:paraId="77C549D8" w14:textId="7283A3DE" w:rsidR="00497EF0" w:rsidRPr="00330C0E" w:rsidRDefault="00497EF0" w:rsidP="00330C0E">
      <w:pPr>
        <w:pStyle w:val="FinalLine"/>
      </w:pPr>
    </w:p>
    <w:sectPr w:rsidR="00497EF0" w:rsidRPr="00330C0E" w:rsidSect="007D2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0968" w14:textId="77777777" w:rsidR="00381D0A" w:rsidRPr="002E6038" w:rsidRDefault="00381D0A" w:rsidP="002E6038">
      <w:r w:rsidRPr="002E6038">
        <w:separator/>
      </w:r>
    </w:p>
  </w:endnote>
  <w:endnote w:type="continuationSeparator" w:id="0">
    <w:p w14:paraId="7E81C3E3" w14:textId="77777777" w:rsidR="00381D0A" w:rsidRDefault="00381D0A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91F0" w14:textId="77777777" w:rsidR="007D2007" w:rsidRPr="007D2007" w:rsidRDefault="007D2007" w:rsidP="007D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7D2007" w:rsidRPr="00D94637" w14:paraId="73569B0D" w14:textId="77777777" w:rsidTr="007D200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0BEF387C" w14:textId="77777777" w:rsidR="007D2007" w:rsidRPr="00D94637" w:rsidRDefault="007D2007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7D2007" w:rsidRPr="00B310DC" w14:paraId="41A83518" w14:textId="77777777" w:rsidTr="007D200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5C872FCA" w14:textId="07568000" w:rsidR="007D2007" w:rsidRPr="00AD7BF2" w:rsidRDefault="007D2007" w:rsidP="004F54B2">
          <w:pPr>
            <w:pStyle w:val="FooterText"/>
          </w:pPr>
          <w:r>
            <w:t>CM 1136/25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49415224" w14:textId="77777777" w:rsidR="007D2007" w:rsidRPr="00AD7BF2" w:rsidRDefault="007D2007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69F90F49" w14:textId="77777777" w:rsidR="007D2007" w:rsidRPr="002511D8" w:rsidRDefault="007D2007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12CC460E" w14:textId="792250A2" w:rsidR="007D2007" w:rsidRPr="00B310DC" w:rsidRDefault="007D2007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7D2007" w:rsidRPr="00D94637" w14:paraId="69D2D825" w14:textId="77777777" w:rsidTr="007D2007">
      <w:trPr>
        <w:jc w:val="center"/>
      </w:trPr>
      <w:tc>
        <w:tcPr>
          <w:tcW w:w="1774" w:type="pct"/>
          <w:shd w:val="clear" w:color="auto" w:fill="auto"/>
        </w:tcPr>
        <w:p w14:paraId="6D09A16C" w14:textId="27D4551F" w:rsidR="007D2007" w:rsidRPr="00AD7BF2" w:rsidRDefault="007D2007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2582A5EB" w14:textId="2EE0EC23" w:rsidR="007D2007" w:rsidRPr="00AD7BF2" w:rsidRDefault="007D2007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2024019D" w14:textId="21FC97BF" w:rsidR="007D2007" w:rsidRPr="00D94637" w:rsidRDefault="007D2007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205EA453" w14:textId="47AF7F08" w:rsidR="007D2007" w:rsidRPr="00695BAF" w:rsidRDefault="007D2007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2"/>
  </w:tbl>
  <w:p w14:paraId="562802CE" w14:textId="77777777" w:rsidR="00B5488B" w:rsidRPr="007D2007" w:rsidRDefault="00B5488B" w:rsidP="007D2007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7D2007" w:rsidRPr="00D94637" w14:paraId="17CA517C" w14:textId="77777777" w:rsidTr="007D200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0972E510" w14:textId="77777777" w:rsidR="007D2007" w:rsidRPr="00D94637" w:rsidRDefault="007D2007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7D2007" w:rsidRPr="00B310DC" w14:paraId="60D62A87" w14:textId="77777777" w:rsidTr="007D200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47A4BE24" w14:textId="315DBC53" w:rsidR="007D2007" w:rsidRPr="00AD7BF2" w:rsidRDefault="007D2007" w:rsidP="004F54B2">
          <w:pPr>
            <w:pStyle w:val="FooterText"/>
          </w:pPr>
          <w:r>
            <w:t>CM 1136/25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161F387B" w14:textId="77777777" w:rsidR="007D2007" w:rsidRPr="00AD7BF2" w:rsidRDefault="007D2007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46C69283" w14:textId="77777777" w:rsidR="007D2007" w:rsidRPr="002511D8" w:rsidRDefault="007D2007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4AEF7E89" w14:textId="31B59585" w:rsidR="007D2007" w:rsidRPr="00B310DC" w:rsidRDefault="007D2007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7D2007" w:rsidRPr="00D94637" w14:paraId="585161ED" w14:textId="77777777" w:rsidTr="007D2007">
      <w:trPr>
        <w:jc w:val="center"/>
      </w:trPr>
      <w:tc>
        <w:tcPr>
          <w:tcW w:w="1774" w:type="pct"/>
          <w:shd w:val="clear" w:color="auto" w:fill="auto"/>
        </w:tcPr>
        <w:p w14:paraId="132A784E" w14:textId="282680DF" w:rsidR="007D2007" w:rsidRPr="00AD7BF2" w:rsidRDefault="007D2007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5F55F418" w14:textId="364CCC8A" w:rsidR="007D2007" w:rsidRPr="00AD7BF2" w:rsidRDefault="007D2007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7F82198D" w14:textId="704A2F93" w:rsidR="007D2007" w:rsidRPr="00D94637" w:rsidRDefault="007D2007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3D1B3873" w14:textId="1850BC48" w:rsidR="007D2007" w:rsidRPr="00695BAF" w:rsidRDefault="007D2007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</w:tbl>
  <w:p w14:paraId="0B8E7329" w14:textId="77777777" w:rsidR="00B5488B" w:rsidRPr="007D2007" w:rsidRDefault="00B5488B" w:rsidP="007D2007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C6CD" w14:textId="77777777" w:rsidR="00381D0A" w:rsidRPr="002E6038" w:rsidRDefault="00381D0A" w:rsidP="002E6038">
      <w:r w:rsidRPr="002E6038">
        <w:separator/>
      </w:r>
    </w:p>
  </w:footnote>
  <w:footnote w:type="continuationSeparator" w:id="0">
    <w:p w14:paraId="34C21E1C" w14:textId="77777777" w:rsidR="00381D0A" w:rsidRDefault="00381D0A" w:rsidP="00B5488B">
      <w:r>
        <w:continuationSeparator/>
      </w:r>
    </w:p>
  </w:footnote>
  <w:footnote w:id="1">
    <w:p w14:paraId="297F170C" w14:textId="6D84C394" w:rsidR="007D2007" w:rsidRPr="007D2007" w:rsidRDefault="007D20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2007">
        <w:rPr>
          <w:i/>
          <w:iCs/>
        </w:rPr>
        <w:t xml:space="preserve">This designation is without prejudice to positions on </w:t>
      </w:r>
      <w:proofErr w:type="gramStart"/>
      <w:r w:rsidRPr="007D2007">
        <w:rPr>
          <w:i/>
          <w:iCs/>
        </w:rPr>
        <w:t>status, and</w:t>
      </w:r>
      <w:proofErr w:type="gramEnd"/>
      <w:r w:rsidRPr="007D2007">
        <w:rPr>
          <w:i/>
          <w:iCs/>
        </w:rPr>
        <w:t xml:space="preserve"> is in line with UNSCR 1244/1999 and the ICJ Opinion on the Kosovo declaration of independence.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5643" w14:textId="77777777" w:rsidR="007D2007" w:rsidRPr="007D2007" w:rsidRDefault="007D2007" w:rsidP="007D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3862" w14:textId="4E4E749B" w:rsidR="00B5488B" w:rsidRPr="007D2007" w:rsidRDefault="007D2007" w:rsidP="007D2007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0D9F" w14:textId="67605DFF" w:rsidR="00B5488B" w:rsidRPr="007D2007" w:rsidRDefault="007D2007" w:rsidP="007D2007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2F296E77"/>
    <w:multiLevelType w:val="multilevel"/>
    <w:tmpl w:val="1B96AD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9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0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1" w15:restartNumberingAfterBreak="0">
    <w:nsid w:val="56DF7F5B"/>
    <w:multiLevelType w:val="multilevel"/>
    <w:tmpl w:val="1B96AD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2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3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5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6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7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8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9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0" w15:restartNumberingAfterBreak="0">
    <w:nsid w:val="742F0922"/>
    <w:multiLevelType w:val="hybridMultilevel"/>
    <w:tmpl w:val="2CA649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2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3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4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688022231">
    <w:abstractNumId w:val="18"/>
  </w:num>
  <w:num w:numId="2" w16cid:durableId="1853298901">
    <w:abstractNumId w:val="1"/>
  </w:num>
  <w:num w:numId="3" w16cid:durableId="356588854">
    <w:abstractNumId w:val="19"/>
  </w:num>
  <w:num w:numId="4" w16cid:durableId="1360200861">
    <w:abstractNumId w:val="15"/>
  </w:num>
  <w:num w:numId="5" w16cid:durableId="1525362191">
    <w:abstractNumId w:val="2"/>
  </w:num>
  <w:num w:numId="6" w16cid:durableId="660239495">
    <w:abstractNumId w:val="22"/>
  </w:num>
  <w:num w:numId="7" w16cid:durableId="906376069">
    <w:abstractNumId w:val="24"/>
  </w:num>
  <w:num w:numId="8" w16cid:durableId="904531397">
    <w:abstractNumId w:val="12"/>
  </w:num>
  <w:num w:numId="9" w16cid:durableId="269094987">
    <w:abstractNumId w:val="21"/>
  </w:num>
  <w:num w:numId="10" w16cid:durableId="998772133">
    <w:abstractNumId w:val="16"/>
  </w:num>
  <w:num w:numId="11" w16cid:durableId="2003580692">
    <w:abstractNumId w:val="9"/>
  </w:num>
  <w:num w:numId="12" w16cid:durableId="486286979">
    <w:abstractNumId w:val="5"/>
  </w:num>
  <w:num w:numId="13" w16cid:durableId="1749839775">
    <w:abstractNumId w:val="4"/>
  </w:num>
  <w:num w:numId="14" w16cid:durableId="236785320">
    <w:abstractNumId w:val="17"/>
  </w:num>
  <w:num w:numId="15" w16cid:durableId="1935094916">
    <w:abstractNumId w:val="23"/>
  </w:num>
  <w:num w:numId="16" w16cid:durableId="1771463612">
    <w:abstractNumId w:val="0"/>
  </w:num>
  <w:num w:numId="17" w16cid:durableId="2126390302">
    <w:abstractNumId w:val="6"/>
  </w:num>
  <w:num w:numId="18" w16cid:durableId="1453591445">
    <w:abstractNumId w:val="3"/>
  </w:num>
  <w:num w:numId="19" w16cid:durableId="1753624407">
    <w:abstractNumId w:val="13"/>
  </w:num>
  <w:num w:numId="20" w16cid:durableId="1030254374">
    <w:abstractNumId w:val="7"/>
  </w:num>
  <w:num w:numId="21" w16cid:durableId="815494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3817933">
    <w:abstractNumId w:val="0"/>
  </w:num>
  <w:num w:numId="23" w16cid:durableId="1453786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2267961">
    <w:abstractNumId w:val="0"/>
  </w:num>
  <w:num w:numId="25" w16cid:durableId="1650357876">
    <w:abstractNumId w:val="0"/>
  </w:num>
  <w:num w:numId="26" w16cid:durableId="1776636566">
    <w:abstractNumId w:val="0"/>
  </w:num>
  <w:num w:numId="27" w16cid:durableId="12658931">
    <w:abstractNumId w:val="0"/>
  </w:num>
  <w:num w:numId="28" w16cid:durableId="1733387977">
    <w:abstractNumId w:val="0"/>
  </w:num>
  <w:num w:numId="29" w16cid:durableId="334114449">
    <w:abstractNumId w:val="0"/>
  </w:num>
  <w:num w:numId="30" w16cid:durableId="402219390">
    <w:abstractNumId w:val="0"/>
  </w:num>
  <w:num w:numId="31" w16cid:durableId="56906276">
    <w:abstractNumId w:val="0"/>
  </w:num>
  <w:num w:numId="32" w16cid:durableId="2140294135">
    <w:abstractNumId w:val="0"/>
  </w:num>
  <w:num w:numId="33" w16cid:durableId="1920824132">
    <w:abstractNumId w:val="0"/>
  </w:num>
  <w:num w:numId="34" w16cid:durableId="570194085">
    <w:abstractNumId w:val="0"/>
  </w:num>
  <w:num w:numId="35" w16cid:durableId="1382245839">
    <w:abstractNumId w:val="0"/>
  </w:num>
  <w:num w:numId="36" w16cid:durableId="300690466">
    <w:abstractNumId w:val="0"/>
  </w:num>
  <w:num w:numId="37" w16cid:durableId="97214644">
    <w:abstractNumId w:val="0"/>
  </w:num>
  <w:num w:numId="38" w16cid:durableId="572815352">
    <w:abstractNumId w:val="0"/>
  </w:num>
  <w:num w:numId="39" w16cid:durableId="150678570">
    <w:abstractNumId w:val="11"/>
  </w:num>
  <w:num w:numId="40" w16cid:durableId="2136870898">
    <w:abstractNumId w:val="0"/>
  </w:num>
  <w:num w:numId="41" w16cid:durableId="1182672274">
    <w:abstractNumId w:val="0"/>
  </w:num>
  <w:num w:numId="42" w16cid:durableId="269315827">
    <w:abstractNumId w:val="0"/>
  </w:num>
  <w:num w:numId="43" w16cid:durableId="1430850120">
    <w:abstractNumId w:val="0"/>
  </w:num>
  <w:num w:numId="44" w16cid:durableId="1104153353">
    <w:abstractNumId w:val="0"/>
  </w:num>
  <w:num w:numId="45" w16cid:durableId="1061100313">
    <w:abstractNumId w:val="0"/>
  </w:num>
  <w:num w:numId="46" w16cid:durableId="1498963142">
    <w:abstractNumId w:val="0"/>
  </w:num>
  <w:num w:numId="47" w16cid:durableId="233704323">
    <w:abstractNumId w:val="0"/>
  </w:num>
  <w:num w:numId="48" w16cid:durableId="627009851">
    <w:abstractNumId w:val="20"/>
  </w:num>
  <w:num w:numId="49" w16cid:durableId="1975331795">
    <w:abstractNumId w:val="0"/>
  </w:num>
  <w:num w:numId="50" w16cid:durableId="22356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attachedTemplate r:id="rId1"/>
  <w:defaultTabStop w:val="567"/>
  <w:hyphenationZone w:val="425"/>
  <w:characterSpacingControl w:val="doNotCompress"/>
  <w:hdrShapeDefaults>
    <o:shapedefaults v:ext="edit" spidmax="692225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uncil" w:val="true"/>
    <w:docVar w:name="CR_RefLast" w:val="0"/>
    <w:docVar w:name="DocuWriteMetaData" w:val="&lt;metadataset docuwriteversion=&quot;4.10.5&quot; technicalblockguid=&quot;5478440753372855288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5-01-10&lt;/text&gt;_x000d__x000a_  &lt;/metadata&gt;_x000d__x000a_  &lt;metadata key=&quot;md_Prefix&quot;&gt;_x000d__x000a_    &lt;text&gt;CM&lt;/text&gt;_x000d__x000a_  &lt;/metadata&gt;_x000d__x000a_  &lt;metadata key=&quot;md_DocumentNumber&quot;&gt;_x000d__x000a_    &lt;text&gt;1136&lt;/text&gt;_x000d__x000a_  &lt;/metadata&gt;_x000d__x000a_  &lt;metadata key=&quot;md_YearDocumentNumber&quot;&gt;_x000d__x000a_    &lt;text&gt;2025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CORLX&lt;/text&gt;_x000d__x000a_      &lt;text&gt;CFSP/PESC&lt;/text&gt;_x000d__x000a_    &lt;/textlist&gt;_x000d__x000a_  &lt;/metadata&gt;_x000d__x000a_  &lt;metadata key=&quot;md_Contact&quot;&gt;_x000d__x000a_    &lt;text&gt;relex.counsellors@consilium.europa.eu&lt;/text&gt;_x000d__x000a_  &lt;/metadata&gt;_x000d__x000a_  &lt;metadata key=&quot;md_ContactPhoneFax&quot;&gt;_x000d__x000a_    &lt;text&gt;+32.2-281.8489 / +32.2-281.4450 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06&quot; text=&quot;Other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FOREIGN RELATIONS COUNSELLORS&quot;&gt;&amp;lt;FlowDocument FontFamily=&quot;Segoe UI&quot; FontSize=&quot;12&quot; LineHeight=&quot;6&quot; PageWidth=&quot;329&quot; PagePadding=&quot;2,2,2,2&quot; AllowDrop=&quot;False&quot; xmlns=&quot;http://schemas.microsoft.com/winfx/2006/xaml/presentation&quot; xmlns:x=&quot;http://schemas.microsoft.com/winfx/2006/xaml&quot;&amp;gt;&amp;lt;Paragraph LineHeight=&quot;Auto&quot; FontFamily=&quot;Georgia&quot; FontSize=&quot;16&quot;&amp;gt;&amp;lt;Run FontFamily=&quot;Arial Unicode MS&quot; FontSize=&quot;12&quot;&amp;gt;FOREIGN RELATIONS COUNSELLORS&amp;lt;/Run&amp;gt;&amp;lt;Run FontFamily=&quot;Arial Unicode MS&quot; FontSize=&quot;12&quot; xml:lang=&quot;en-gb&quot; xml:space=&quot;preserve&quot; /&amp;gt;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0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1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fals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5-01-13T10:00:00&quot;&gt;_x000d__x000a_        &lt;meetingvenue&gt;_x000d__x000a_          &lt;basicdatatype&gt;_x000d__x000a_            &lt;meetingvenue key=&quot;mw_02&quot; text=&quot;COUNCIL LEX BUILDING Rue de la Loi 145, 1048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"/>
  </w:docVars>
  <w:rsids>
    <w:rsidRoot w:val="00381D0A"/>
    <w:rsid w:val="00003A39"/>
    <w:rsid w:val="00005743"/>
    <w:rsid w:val="0001518A"/>
    <w:rsid w:val="0001547D"/>
    <w:rsid w:val="00022777"/>
    <w:rsid w:val="00026DFF"/>
    <w:rsid w:val="0002756F"/>
    <w:rsid w:val="00032F49"/>
    <w:rsid w:val="00035D16"/>
    <w:rsid w:val="0004361B"/>
    <w:rsid w:val="0004635C"/>
    <w:rsid w:val="00050D2E"/>
    <w:rsid w:val="00051742"/>
    <w:rsid w:val="00051891"/>
    <w:rsid w:val="00077EBE"/>
    <w:rsid w:val="00080ADF"/>
    <w:rsid w:val="00083705"/>
    <w:rsid w:val="000862C4"/>
    <w:rsid w:val="000950CF"/>
    <w:rsid w:val="000955DA"/>
    <w:rsid w:val="000B2950"/>
    <w:rsid w:val="000E2267"/>
    <w:rsid w:val="000E6431"/>
    <w:rsid w:val="000F32F5"/>
    <w:rsid w:val="000F4DAF"/>
    <w:rsid w:val="000F6337"/>
    <w:rsid w:val="000F6825"/>
    <w:rsid w:val="000F6DE3"/>
    <w:rsid w:val="00105ADB"/>
    <w:rsid w:val="00107B1F"/>
    <w:rsid w:val="00117B2C"/>
    <w:rsid w:val="00122206"/>
    <w:rsid w:val="00125D1B"/>
    <w:rsid w:val="00126266"/>
    <w:rsid w:val="001329EC"/>
    <w:rsid w:val="0013445B"/>
    <w:rsid w:val="0014026A"/>
    <w:rsid w:val="001418FA"/>
    <w:rsid w:val="00142C64"/>
    <w:rsid w:val="001445BA"/>
    <w:rsid w:val="00164E81"/>
    <w:rsid w:val="0016549D"/>
    <w:rsid w:val="00166CF2"/>
    <w:rsid w:val="00166FC9"/>
    <w:rsid w:val="00167DCE"/>
    <w:rsid w:val="0017546E"/>
    <w:rsid w:val="00176522"/>
    <w:rsid w:val="00177FFC"/>
    <w:rsid w:val="00184B8A"/>
    <w:rsid w:val="001A2BAA"/>
    <w:rsid w:val="001A35BE"/>
    <w:rsid w:val="001A49C2"/>
    <w:rsid w:val="001A542C"/>
    <w:rsid w:val="001A68AC"/>
    <w:rsid w:val="001B382F"/>
    <w:rsid w:val="001C2ED1"/>
    <w:rsid w:val="001C47FA"/>
    <w:rsid w:val="001D057B"/>
    <w:rsid w:val="001D5310"/>
    <w:rsid w:val="001D7AFF"/>
    <w:rsid w:val="001E07A3"/>
    <w:rsid w:val="001E35AF"/>
    <w:rsid w:val="001E46E7"/>
    <w:rsid w:val="001F355E"/>
    <w:rsid w:val="001F6769"/>
    <w:rsid w:val="00201243"/>
    <w:rsid w:val="002035B2"/>
    <w:rsid w:val="002113F1"/>
    <w:rsid w:val="00214F0B"/>
    <w:rsid w:val="002172F6"/>
    <w:rsid w:val="00224403"/>
    <w:rsid w:val="00243C9E"/>
    <w:rsid w:val="00247163"/>
    <w:rsid w:val="0025250A"/>
    <w:rsid w:val="00255089"/>
    <w:rsid w:val="00271877"/>
    <w:rsid w:val="00272899"/>
    <w:rsid w:val="00272AD4"/>
    <w:rsid w:val="002759E7"/>
    <w:rsid w:val="0027768F"/>
    <w:rsid w:val="0028320B"/>
    <w:rsid w:val="00284732"/>
    <w:rsid w:val="002875FB"/>
    <w:rsid w:val="0029706C"/>
    <w:rsid w:val="002A1103"/>
    <w:rsid w:val="002A1DC3"/>
    <w:rsid w:val="002A478A"/>
    <w:rsid w:val="002A6F82"/>
    <w:rsid w:val="002B243A"/>
    <w:rsid w:val="002B559A"/>
    <w:rsid w:val="002B6A63"/>
    <w:rsid w:val="002B7181"/>
    <w:rsid w:val="002C5C65"/>
    <w:rsid w:val="002C7A00"/>
    <w:rsid w:val="002E59DA"/>
    <w:rsid w:val="002E6038"/>
    <w:rsid w:val="002E7BDC"/>
    <w:rsid w:val="003042F9"/>
    <w:rsid w:val="00305344"/>
    <w:rsid w:val="00311FAB"/>
    <w:rsid w:val="00312C1A"/>
    <w:rsid w:val="00312FE9"/>
    <w:rsid w:val="00316979"/>
    <w:rsid w:val="003217D4"/>
    <w:rsid w:val="00323603"/>
    <w:rsid w:val="00323D2D"/>
    <w:rsid w:val="003244AF"/>
    <w:rsid w:val="00330C0E"/>
    <w:rsid w:val="003372D1"/>
    <w:rsid w:val="00347B90"/>
    <w:rsid w:val="00363D09"/>
    <w:rsid w:val="0037253F"/>
    <w:rsid w:val="0037587E"/>
    <w:rsid w:val="00380B55"/>
    <w:rsid w:val="00381638"/>
    <w:rsid w:val="00381CC4"/>
    <w:rsid w:val="00381D0A"/>
    <w:rsid w:val="00382D35"/>
    <w:rsid w:val="003839C0"/>
    <w:rsid w:val="00383B09"/>
    <w:rsid w:val="003906F3"/>
    <w:rsid w:val="00391178"/>
    <w:rsid w:val="0039533F"/>
    <w:rsid w:val="00397E0C"/>
    <w:rsid w:val="003A16E8"/>
    <w:rsid w:val="003A2769"/>
    <w:rsid w:val="003A2E59"/>
    <w:rsid w:val="003A516F"/>
    <w:rsid w:val="003C1BBC"/>
    <w:rsid w:val="003C3A1C"/>
    <w:rsid w:val="003D40A3"/>
    <w:rsid w:val="003D68BA"/>
    <w:rsid w:val="003E140C"/>
    <w:rsid w:val="003E1674"/>
    <w:rsid w:val="003E3097"/>
    <w:rsid w:val="003E50B1"/>
    <w:rsid w:val="003E5941"/>
    <w:rsid w:val="003F0743"/>
    <w:rsid w:val="003F100A"/>
    <w:rsid w:val="003F7B0F"/>
    <w:rsid w:val="003F7E69"/>
    <w:rsid w:val="004005A0"/>
    <w:rsid w:val="00411EEA"/>
    <w:rsid w:val="00420C99"/>
    <w:rsid w:val="004334C9"/>
    <w:rsid w:val="00435868"/>
    <w:rsid w:val="00444BBC"/>
    <w:rsid w:val="00446805"/>
    <w:rsid w:val="0045020F"/>
    <w:rsid w:val="0045328E"/>
    <w:rsid w:val="004557AF"/>
    <w:rsid w:val="004569F2"/>
    <w:rsid w:val="004576D5"/>
    <w:rsid w:val="00457E7F"/>
    <w:rsid w:val="0046009E"/>
    <w:rsid w:val="0046445A"/>
    <w:rsid w:val="00471A0D"/>
    <w:rsid w:val="0047476B"/>
    <w:rsid w:val="004753E3"/>
    <w:rsid w:val="0048522D"/>
    <w:rsid w:val="0049359B"/>
    <w:rsid w:val="00497E8F"/>
    <w:rsid w:val="00497EF0"/>
    <w:rsid w:val="004A02C1"/>
    <w:rsid w:val="004A2F2D"/>
    <w:rsid w:val="004A5FC6"/>
    <w:rsid w:val="004A75BF"/>
    <w:rsid w:val="004A7713"/>
    <w:rsid w:val="004B08A0"/>
    <w:rsid w:val="004B0B2B"/>
    <w:rsid w:val="004B3409"/>
    <w:rsid w:val="004B4E34"/>
    <w:rsid w:val="004B533B"/>
    <w:rsid w:val="004B61AC"/>
    <w:rsid w:val="004B6489"/>
    <w:rsid w:val="004B77A9"/>
    <w:rsid w:val="004C6F32"/>
    <w:rsid w:val="004C7CD5"/>
    <w:rsid w:val="004D1949"/>
    <w:rsid w:val="004D1FA1"/>
    <w:rsid w:val="004D294F"/>
    <w:rsid w:val="004D7D8B"/>
    <w:rsid w:val="004E427F"/>
    <w:rsid w:val="004F6D8C"/>
    <w:rsid w:val="00501614"/>
    <w:rsid w:val="00505324"/>
    <w:rsid w:val="00507D5E"/>
    <w:rsid w:val="00514FD3"/>
    <w:rsid w:val="005176C2"/>
    <w:rsid w:val="00523DC8"/>
    <w:rsid w:val="005320D9"/>
    <w:rsid w:val="00534B34"/>
    <w:rsid w:val="005352F9"/>
    <w:rsid w:val="005431A6"/>
    <w:rsid w:val="00546854"/>
    <w:rsid w:val="0055006C"/>
    <w:rsid w:val="00550DEF"/>
    <w:rsid w:val="005633D3"/>
    <w:rsid w:val="00572291"/>
    <w:rsid w:val="005752F3"/>
    <w:rsid w:val="00577329"/>
    <w:rsid w:val="00584FC6"/>
    <w:rsid w:val="00592858"/>
    <w:rsid w:val="00597A6A"/>
    <w:rsid w:val="005A4663"/>
    <w:rsid w:val="005A6D4E"/>
    <w:rsid w:val="005B0E1E"/>
    <w:rsid w:val="005C662D"/>
    <w:rsid w:val="005E37FE"/>
    <w:rsid w:val="005E7764"/>
    <w:rsid w:val="005F24BC"/>
    <w:rsid w:val="005F4FD2"/>
    <w:rsid w:val="006012E1"/>
    <w:rsid w:val="00601C7D"/>
    <w:rsid w:val="00602F26"/>
    <w:rsid w:val="0061237B"/>
    <w:rsid w:val="00616F92"/>
    <w:rsid w:val="00617718"/>
    <w:rsid w:val="006237B5"/>
    <w:rsid w:val="0063261A"/>
    <w:rsid w:val="00634799"/>
    <w:rsid w:val="00634E12"/>
    <w:rsid w:val="0063567C"/>
    <w:rsid w:val="0064007B"/>
    <w:rsid w:val="0064373C"/>
    <w:rsid w:val="00647C87"/>
    <w:rsid w:val="006560B5"/>
    <w:rsid w:val="00675954"/>
    <w:rsid w:val="00677686"/>
    <w:rsid w:val="0068294C"/>
    <w:rsid w:val="0068400A"/>
    <w:rsid w:val="00686129"/>
    <w:rsid w:val="00694ECF"/>
    <w:rsid w:val="00696C8D"/>
    <w:rsid w:val="006A204C"/>
    <w:rsid w:val="006B4228"/>
    <w:rsid w:val="006B457E"/>
    <w:rsid w:val="006B7AB3"/>
    <w:rsid w:val="006C2E93"/>
    <w:rsid w:val="006D55DE"/>
    <w:rsid w:val="006E03B5"/>
    <w:rsid w:val="006E0E47"/>
    <w:rsid w:val="006E1949"/>
    <w:rsid w:val="006E4323"/>
    <w:rsid w:val="006E7031"/>
    <w:rsid w:val="006F476D"/>
    <w:rsid w:val="006F5744"/>
    <w:rsid w:val="006F789B"/>
    <w:rsid w:val="00701185"/>
    <w:rsid w:val="0071270D"/>
    <w:rsid w:val="00720E60"/>
    <w:rsid w:val="00743456"/>
    <w:rsid w:val="00744C6C"/>
    <w:rsid w:val="007515F8"/>
    <w:rsid w:val="0076101D"/>
    <w:rsid w:val="00763920"/>
    <w:rsid w:val="00765E3B"/>
    <w:rsid w:val="00766930"/>
    <w:rsid w:val="007714FE"/>
    <w:rsid w:val="007717A7"/>
    <w:rsid w:val="00772954"/>
    <w:rsid w:val="00773435"/>
    <w:rsid w:val="007759EA"/>
    <w:rsid w:val="00775E19"/>
    <w:rsid w:val="007805DE"/>
    <w:rsid w:val="00781173"/>
    <w:rsid w:val="00784883"/>
    <w:rsid w:val="007A2240"/>
    <w:rsid w:val="007A227A"/>
    <w:rsid w:val="007A5441"/>
    <w:rsid w:val="007A568E"/>
    <w:rsid w:val="007A6565"/>
    <w:rsid w:val="007B4DE6"/>
    <w:rsid w:val="007B76F1"/>
    <w:rsid w:val="007C021F"/>
    <w:rsid w:val="007C2EE2"/>
    <w:rsid w:val="007C3947"/>
    <w:rsid w:val="007C650D"/>
    <w:rsid w:val="007D2007"/>
    <w:rsid w:val="007E5FD1"/>
    <w:rsid w:val="007E66DA"/>
    <w:rsid w:val="007F35DB"/>
    <w:rsid w:val="007F5798"/>
    <w:rsid w:val="007F6EF8"/>
    <w:rsid w:val="00811ACB"/>
    <w:rsid w:val="00812043"/>
    <w:rsid w:val="00812A39"/>
    <w:rsid w:val="008133C5"/>
    <w:rsid w:val="008146F9"/>
    <w:rsid w:val="00816A75"/>
    <w:rsid w:val="0082099E"/>
    <w:rsid w:val="00832BAA"/>
    <w:rsid w:val="00833317"/>
    <w:rsid w:val="0083513F"/>
    <w:rsid w:val="00840BCF"/>
    <w:rsid w:val="00842A78"/>
    <w:rsid w:val="00847724"/>
    <w:rsid w:val="00847773"/>
    <w:rsid w:val="008530D6"/>
    <w:rsid w:val="008535DA"/>
    <w:rsid w:val="00856708"/>
    <w:rsid w:val="00857C08"/>
    <w:rsid w:val="008629D1"/>
    <w:rsid w:val="0086471C"/>
    <w:rsid w:val="008663CE"/>
    <w:rsid w:val="008673C5"/>
    <w:rsid w:val="00870B63"/>
    <w:rsid w:val="00880FA5"/>
    <w:rsid w:val="008813FD"/>
    <w:rsid w:val="00881A73"/>
    <w:rsid w:val="00882910"/>
    <w:rsid w:val="00884682"/>
    <w:rsid w:val="00884FA6"/>
    <w:rsid w:val="00885E90"/>
    <w:rsid w:val="00887C9B"/>
    <w:rsid w:val="00887F8A"/>
    <w:rsid w:val="008901E3"/>
    <w:rsid w:val="00891E5B"/>
    <w:rsid w:val="008931C8"/>
    <w:rsid w:val="008A1608"/>
    <w:rsid w:val="008A5BEE"/>
    <w:rsid w:val="008A5E55"/>
    <w:rsid w:val="008A7081"/>
    <w:rsid w:val="008B3453"/>
    <w:rsid w:val="008B4698"/>
    <w:rsid w:val="008B5281"/>
    <w:rsid w:val="008B7111"/>
    <w:rsid w:val="008C543D"/>
    <w:rsid w:val="008D30FC"/>
    <w:rsid w:val="008D5429"/>
    <w:rsid w:val="008E0B39"/>
    <w:rsid w:val="008E6A18"/>
    <w:rsid w:val="008F61AD"/>
    <w:rsid w:val="008F6D60"/>
    <w:rsid w:val="0090402D"/>
    <w:rsid w:val="00907C12"/>
    <w:rsid w:val="009163EE"/>
    <w:rsid w:val="009176E2"/>
    <w:rsid w:val="00922E12"/>
    <w:rsid w:val="00926D39"/>
    <w:rsid w:val="009301CC"/>
    <w:rsid w:val="00935B82"/>
    <w:rsid w:val="009472A9"/>
    <w:rsid w:val="0094732A"/>
    <w:rsid w:val="009514EC"/>
    <w:rsid w:val="00956744"/>
    <w:rsid w:val="00956F97"/>
    <w:rsid w:val="00962091"/>
    <w:rsid w:val="0096312B"/>
    <w:rsid w:val="00964426"/>
    <w:rsid w:val="009671EA"/>
    <w:rsid w:val="00975BBB"/>
    <w:rsid w:val="00977B5A"/>
    <w:rsid w:val="0098696E"/>
    <w:rsid w:val="00990738"/>
    <w:rsid w:val="009930AF"/>
    <w:rsid w:val="00994378"/>
    <w:rsid w:val="009A1A26"/>
    <w:rsid w:val="009A2D7E"/>
    <w:rsid w:val="009A3BFB"/>
    <w:rsid w:val="009A5DE6"/>
    <w:rsid w:val="009B3875"/>
    <w:rsid w:val="009B4A10"/>
    <w:rsid w:val="009B72BC"/>
    <w:rsid w:val="009C2DB4"/>
    <w:rsid w:val="009C38D6"/>
    <w:rsid w:val="009C4921"/>
    <w:rsid w:val="009D02CD"/>
    <w:rsid w:val="009D4D5D"/>
    <w:rsid w:val="009E1352"/>
    <w:rsid w:val="009E2725"/>
    <w:rsid w:val="009E3069"/>
    <w:rsid w:val="009E5019"/>
    <w:rsid w:val="009E6342"/>
    <w:rsid w:val="009E69FD"/>
    <w:rsid w:val="009F0030"/>
    <w:rsid w:val="00A005CC"/>
    <w:rsid w:val="00A038B8"/>
    <w:rsid w:val="00A038F3"/>
    <w:rsid w:val="00A03966"/>
    <w:rsid w:val="00A074E7"/>
    <w:rsid w:val="00A12FE2"/>
    <w:rsid w:val="00A13965"/>
    <w:rsid w:val="00A149BB"/>
    <w:rsid w:val="00A2020D"/>
    <w:rsid w:val="00A24F6A"/>
    <w:rsid w:val="00A2698D"/>
    <w:rsid w:val="00A302DF"/>
    <w:rsid w:val="00A3050A"/>
    <w:rsid w:val="00A307B3"/>
    <w:rsid w:val="00A32122"/>
    <w:rsid w:val="00A3477A"/>
    <w:rsid w:val="00A34F78"/>
    <w:rsid w:val="00A371E4"/>
    <w:rsid w:val="00A37256"/>
    <w:rsid w:val="00A46EEE"/>
    <w:rsid w:val="00A5093D"/>
    <w:rsid w:val="00A54010"/>
    <w:rsid w:val="00A54283"/>
    <w:rsid w:val="00A55EFA"/>
    <w:rsid w:val="00A56557"/>
    <w:rsid w:val="00A56DCD"/>
    <w:rsid w:val="00A57C0E"/>
    <w:rsid w:val="00A637AA"/>
    <w:rsid w:val="00A653B3"/>
    <w:rsid w:val="00A707A0"/>
    <w:rsid w:val="00A76108"/>
    <w:rsid w:val="00A84EBD"/>
    <w:rsid w:val="00A8596E"/>
    <w:rsid w:val="00A96BF3"/>
    <w:rsid w:val="00AA470E"/>
    <w:rsid w:val="00AA6EB3"/>
    <w:rsid w:val="00AA7093"/>
    <w:rsid w:val="00AA7962"/>
    <w:rsid w:val="00AB2A30"/>
    <w:rsid w:val="00AB5398"/>
    <w:rsid w:val="00AB790F"/>
    <w:rsid w:val="00AC3B0A"/>
    <w:rsid w:val="00AC6805"/>
    <w:rsid w:val="00AC7F05"/>
    <w:rsid w:val="00AD3512"/>
    <w:rsid w:val="00AD4E67"/>
    <w:rsid w:val="00AE34B7"/>
    <w:rsid w:val="00AE4B79"/>
    <w:rsid w:val="00AF1D9B"/>
    <w:rsid w:val="00AF29FF"/>
    <w:rsid w:val="00AF2DA8"/>
    <w:rsid w:val="00AF43E9"/>
    <w:rsid w:val="00AF4635"/>
    <w:rsid w:val="00AF57CB"/>
    <w:rsid w:val="00AF6FE3"/>
    <w:rsid w:val="00B034C3"/>
    <w:rsid w:val="00B03F07"/>
    <w:rsid w:val="00B1157F"/>
    <w:rsid w:val="00B14DD5"/>
    <w:rsid w:val="00B16840"/>
    <w:rsid w:val="00B212F4"/>
    <w:rsid w:val="00B22FE1"/>
    <w:rsid w:val="00B26837"/>
    <w:rsid w:val="00B30242"/>
    <w:rsid w:val="00B30E14"/>
    <w:rsid w:val="00B31797"/>
    <w:rsid w:val="00B4279F"/>
    <w:rsid w:val="00B442D1"/>
    <w:rsid w:val="00B5488B"/>
    <w:rsid w:val="00B56A9C"/>
    <w:rsid w:val="00B63CC7"/>
    <w:rsid w:val="00B64DD1"/>
    <w:rsid w:val="00B70916"/>
    <w:rsid w:val="00B71107"/>
    <w:rsid w:val="00B72875"/>
    <w:rsid w:val="00B72C24"/>
    <w:rsid w:val="00B73C87"/>
    <w:rsid w:val="00B765F8"/>
    <w:rsid w:val="00B818A2"/>
    <w:rsid w:val="00B83BDE"/>
    <w:rsid w:val="00B904DE"/>
    <w:rsid w:val="00B95B62"/>
    <w:rsid w:val="00B96583"/>
    <w:rsid w:val="00B97970"/>
    <w:rsid w:val="00BB0718"/>
    <w:rsid w:val="00BB2DFE"/>
    <w:rsid w:val="00BB3E5D"/>
    <w:rsid w:val="00BB499D"/>
    <w:rsid w:val="00BB4BA4"/>
    <w:rsid w:val="00BC34F7"/>
    <w:rsid w:val="00BC6490"/>
    <w:rsid w:val="00BD12F6"/>
    <w:rsid w:val="00BD7146"/>
    <w:rsid w:val="00BD7980"/>
    <w:rsid w:val="00BE3067"/>
    <w:rsid w:val="00BF2E18"/>
    <w:rsid w:val="00BF634B"/>
    <w:rsid w:val="00C01D76"/>
    <w:rsid w:val="00C14FFB"/>
    <w:rsid w:val="00C160A3"/>
    <w:rsid w:val="00C24137"/>
    <w:rsid w:val="00C2642D"/>
    <w:rsid w:val="00C276CA"/>
    <w:rsid w:val="00C27742"/>
    <w:rsid w:val="00C31A48"/>
    <w:rsid w:val="00C515AB"/>
    <w:rsid w:val="00C52E10"/>
    <w:rsid w:val="00C54BD6"/>
    <w:rsid w:val="00C54C32"/>
    <w:rsid w:val="00C57E08"/>
    <w:rsid w:val="00C63859"/>
    <w:rsid w:val="00C674C1"/>
    <w:rsid w:val="00C717F1"/>
    <w:rsid w:val="00C831EE"/>
    <w:rsid w:val="00C93578"/>
    <w:rsid w:val="00C943DD"/>
    <w:rsid w:val="00C9503B"/>
    <w:rsid w:val="00CA0239"/>
    <w:rsid w:val="00CA2C1B"/>
    <w:rsid w:val="00CA4AC0"/>
    <w:rsid w:val="00CA4BBB"/>
    <w:rsid w:val="00CA6F78"/>
    <w:rsid w:val="00CB0202"/>
    <w:rsid w:val="00CB2758"/>
    <w:rsid w:val="00CB28B1"/>
    <w:rsid w:val="00CB3848"/>
    <w:rsid w:val="00CC4FC1"/>
    <w:rsid w:val="00CD2024"/>
    <w:rsid w:val="00CD3AD9"/>
    <w:rsid w:val="00CD3F56"/>
    <w:rsid w:val="00CD52E2"/>
    <w:rsid w:val="00CE294A"/>
    <w:rsid w:val="00CE5241"/>
    <w:rsid w:val="00CF00ED"/>
    <w:rsid w:val="00CF35F1"/>
    <w:rsid w:val="00CF381C"/>
    <w:rsid w:val="00CF4174"/>
    <w:rsid w:val="00CF5545"/>
    <w:rsid w:val="00D0502A"/>
    <w:rsid w:val="00D06EC3"/>
    <w:rsid w:val="00D11B85"/>
    <w:rsid w:val="00D21E70"/>
    <w:rsid w:val="00D23CCB"/>
    <w:rsid w:val="00D256C5"/>
    <w:rsid w:val="00D25A38"/>
    <w:rsid w:val="00D25DBB"/>
    <w:rsid w:val="00D30A5A"/>
    <w:rsid w:val="00D324CD"/>
    <w:rsid w:val="00D4230C"/>
    <w:rsid w:val="00D51CE1"/>
    <w:rsid w:val="00D5240E"/>
    <w:rsid w:val="00D52D4E"/>
    <w:rsid w:val="00D55A5A"/>
    <w:rsid w:val="00D60182"/>
    <w:rsid w:val="00D62603"/>
    <w:rsid w:val="00D62ABA"/>
    <w:rsid w:val="00D6464B"/>
    <w:rsid w:val="00D65265"/>
    <w:rsid w:val="00D73E0C"/>
    <w:rsid w:val="00D76286"/>
    <w:rsid w:val="00D76B3A"/>
    <w:rsid w:val="00D76F58"/>
    <w:rsid w:val="00D770CE"/>
    <w:rsid w:val="00D86A35"/>
    <w:rsid w:val="00D926D2"/>
    <w:rsid w:val="00D93CD9"/>
    <w:rsid w:val="00DA48CC"/>
    <w:rsid w:val="00DB3EB5"/>
    <w:rsid w:val="00DB4A12"/>
    <w:rsid w:val="00DB4BF6"/>
    <w:rsid w:val="00DC1FC4"/>
    <w:rsid w:val="00DC2F86"/>
    <w:rsid w:val="00DD06C4"/>
    <w:rsid w:val="00DE4509"/>
    <w:rsid w:val="00DE475F"/>
    <w:rsid w:val="00DE589A"/>
    <w:rsid w:val="00DE6158"/>
    <w:rsid w:val="00DF50B7"/>
    <w:rsid w:val="00DF619C"/>
    <w:rsid w:val="00DF7803"/>
    <w:rsid w:val="00DF7CCF"/>
    <w:rsid w:val="00E04CD5"/>
    <w:rsid w:val="00E075A9"/>
    <w:rsid w:val="00E11008"/>
    <w:rsid w:val="00E11D1B"/>
    <w:rsid w:val="00E15A3C"/>
    <w:rsid w:val="00E1643D"/>
    <w:rsid w:val="00E26B41"/>
    <w:rsid w:val="00E367B0"/>
    <w:rsid w:val="00E445BB"/>
    <w:rsid w:val="00E50C5D"/>
    <w:rsid w:val="00E61640"/>
    <w:rsid w:val="00E80333"/>
    <w:rsid w:val="00E8251D"/>
    <w:rsid w:val="00E93939"/>
    <w:rsid w:val="00E97697"/>
    <w:rsid w:val="00EA40E9"/>
    <w:rsid w:val="00EA71B4"/>
    <w:rsid w:val="00EB0BCF"/>
    <w:rsid w:val="00EB35B6"/>
    <w:rsid w:val="00EB6F84"/>
    <w:rsid w:val="00EC2E0E"/>
    <w:rsid w:val="00EE100D"/>
    <w:rsid w:val="00EE494D"/>
    <w:rsid w:val="00EF0E9C"/>
    <w:rsid w:val="00EF7C44"/>
    <w:rsid w:val="00F00E53"/>
    <w:rsid w:val="00F14B93"/>
    <w:rsid w:val="00F14ECC"/>
    <w:rsid w:val="00F16C02"/>
    <w:rsid w:val="00F17CC4"/>
    <w:rsid w:val="00F20690"/>
    <w:rsid w:val="00F259D2"/>
    <w:rsid w:val="00F27693"/>
    <w:rsid w:val="00F27D7A"/>
    <w:rsid w:val="00F3094F"/>
    <w:rsid w:val="00F3199C"/>
    <w:rsid w:val="00F4160A"/>
    <w:rsid w:val="00F43005"/>
    <w:rsid w:val="00F53545"/>
    <w:rsid w:val="00F6388C"/>
    <w:rsid w:val="00F65FD8"/>
    <w:rsid w:val="00F67229"/>
    <w:rsid w:val="00F70D29"/>
    <w:rsid w:val="00F725DA"/>
    <w:rsid w:val="00F734FB"/>
    <w:rsid w:val="00F76C9F"/>
    <w:rsid w:val="00F9355D"/>
    <w:rsid w:val="00F97E0C"/>
    <w:rsid w:val="00FA094C"/>
    <w:rsid w:val="00FA2885"/>
    <w:rsid w:val="00FA2F54"/>
    <w:rsid w:val="00FA330E"/>
    <w:rsid w:val="00FA35C5"/>
    <w:rsid w:val="00FA4E78"/>
    <w:rsid w:val="00FA5E43"/>
    <w:rsid w:val="00FA75BF"/>
    <w:rsid w:val="00FC4FD8"/>
    <w:rsid w:val="00FD0D2D"/>
    <w:rsid w:val="00FD3125"/>
    <w:rsid w:val="00FD4B79"/>
    <w:rsid w:val="00FD6A0D"/>
    <w:rsid w:val="00FD7624"/>
    <w:rsid w:val="00FE5D29"/>
    <w:rsid w:val="00FE5E8B"/>
    <w:rsid w:val="00FF0008"/>
    <w:rsid w:val="00FF0C35"/>
    <w:rsid w:val="00FF4758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2225"/>
    <o:shapelayout v:ext="edit">
      <o:idmap v:ext="edit" data="1"/>
    </o:shapelayout>
  </w:shapeDefaults>
  <w:decimalSymbol w:val=","/>
  <w:listSeparator w:val=";"/>
  <w14:docId w14:val="255B3A99"/>
  <w15:docId w15:val="{0075D2D2-AF19-4D99-A9BA-5092F4AA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2E6038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038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2E6038"/>
    <w:pPr>
      <w:pBdr>
        <w:bottom w:val="single" w:sz="8" w:space="4" w:color="4F81BD" w:themeColor="accent1"/>
      </w:pBd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E6038"/>
    <w:rPr>
      <w:rFonts w:ascii="Times New Roman" w:eastAsiaTheme="majorEastAsia" w:hAnsi="Times New Roman" w:cs="Times New Roman"/>
      <w:b/>
      <w:i/>
      <w:sz w:val="24"/>
      <w:szCs w:val="52"/>
      <w:u w:val="single"/>
      <w:bdr w:val="none" w:sz="0" w:space="0" w:color="auto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E6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2E6038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2E6038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2E6038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2E6038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2E6038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2E6038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2E6038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2E6038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2E6038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2E6038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2E6038"/>
    <w:pPr>
      <w:spacing w:before="200"/>
      <w:jc w:val="center"/>
    </w:pPr>
  </w:style>
  <w:style w:type="paragraph" w:customStyle="1" w:styleId="NormalRight">
    <w:name w:val="Normal Right"/>
    <w:basedOn w:val="Normal"/>
    <w:rsid w:val="002E6038"/>
    <w:pPr>
      <w:spacing w:before="200"/>
      <w:jc w:val="right"/>
    </w:pPr>
  </w:style>
  <w:style w:type="paragraph" w:customStyle="1" w:styleId="NormalJustified">
    <w:name w:val="Normal Justified"/>
    <w:basedOn w:val="Normal"/>
    <w:rsid w:val="002E6038"/>
    <w:pPr>
      <w:spacing w:before="200"/>
      <w:jc w:val="both"/>
    </w:pPr>
  </w:style>
  <w:style w:type="paragraph" w:customStyle="1" w:styleId="HeaderLandscape">
    <w:name w:val="HeaderLandscape"/>
    <w:basedOn w:val="Normal"/>
    <w:rsid w:val="002E6038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2E6038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2E6038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2E6038"/>
    <w:rPr>
      <w:sz w:val="2"/>
    </w:rPr>
  </w:style>
  <w:style w:type="paragraph" w:customStyle="1" w:styleId="FooterCouncil">
    <w:name w:val="Footer Council"/>
    <w:basedOn w:val="Normal"/>
    <w:rsid w:val="002E6038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26B41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2E6038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2E6038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2E6038"/>
    <w:pPr>
      <w:ind w:left="567"/>
    </w:pPr>
  </w:style>
  <w:style w:type="paragraph" w:customStyle="1" w:styleId="Text2">
    <w:name w:val="Text 2"/>
    <w:basedOn w:val="Normal"/>
    <w:rsid w:val="002E6038"/>
    <w:pPr>
      <w:ind w:left="1134"/>
    </w:pPr>
  </w:style>
  <w:style w:type="paragraph" w:customStyle="1" w:styleId="Text3">
    <w:name w:val="Text 3"/>
    <w:basedOn w:val="Normal"/>
    <w:rsid w:val="002E6038"/>
    <w:pPr>
      <w:ind w:left="1701"/>
    </w:pPr>
  </w:style>
  <w:style w:type="paragraph" w:customStyle="1" w:styleId="Text4">
    <w:name w:val="Text 4"/>
    <w:basedOn w:val="Normal"/>
    <w:rsid w:val="002E6038"/>
    <w:pPr>
      <w:ind w:left="2268"/>
    </w:pPr>
  </w:style>
  <w:style w:type="paragraph" w:customStyle="1" w:styleId="Text5">
    <w:name w:val="Text 5"/>
    <w:basedOn w:val="Normal"/>
    <w:rsid w:val="002E6038"/>
    <w:pPr>
      <w:ind w:left="2835"/>
    </w:pPr>
  </w:style>
  <w:style w:type="paragraph" w:customStyle="1" w:styleId="Text6">
    <w:name w:val="Text 6"/>
    <w:basedOn w:val="Normal"/>
    <w:rsid w:val="002E6038"/>
    <w:pPr>
      <w:ind w:left="3402"/>
    </w:pPr>
  </w:style>
  <w:style w:type="paragraph" w:customStyle="1" w:styleId="PointManual">
    <w:name w:val="Point Manual"/>
    <w:basedOn w:val="Normal"/>
    <w:rsid w:val="002E6038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2E6038"/>
    <w:pPr>
      <w:ind w:left="1134" w:hanging="567"/>
    </w:pPr>
  </w:style>
  <w:style w:type="paragraph" w:customStyle="1" w:styleId="PointManual2">
    <w:name w:val="Point Manual (2)"/>
    <w:basedOn w:val="Normal"/>
    <w:rsid w:val="002E6038"/>
    <w:pPr>
      <w:ind w:left="1701" w:hanging="567"/>
    </w:pPr>
  </w:style>
  <w:style w:type="paragraph" w:customStyle="1" w:styleId="PointManual3">
    <w:name w:val="Point Manual (3)"/>
    <w:basedOn w:val="Normal"/>
    <w:rsid w:val="002E6038"/>
    <w:pPr>
      <w:ind w:left="2268" w:hanging="567"/>
    </w:pPr>
  </w:style>
  <w:style w:type="paragraph" w:customStyle="1" w:styleId="PointManual4">
    <w:name w:val="Point Manual (4)"/>
    <w:basedOn w:val="Normal"/>
    <w:rsid w:val="002E6038"/>
    <w:pPr>
      <w:ind w:left="2835" w:hanging="567"/>
    </w:pPr>
  </w:style>
  <w:style w:type="paragraph" w:customStyle="1" w:styleId="PointDoubleManual">
    <w:name w:val="Point Double Manual"/>
    <w:basedOn w:val="Normal"/>
    <w:rsid w:val="002E6038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2E6038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2E6038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2E6038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2E6038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2E6038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2E6038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2E6038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2E6038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2E6038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2E6038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2E6038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2E6038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2E6038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2E6038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2E6038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2E6038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2E6038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2E6038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2E6038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2E6038"/>
    <w:pPr>
      <w:numPr>
        <w:numId w:val="12"/>
      </w:numPr>
    </w:pPr>
  </w:style>
  <w:style w:type="paragraph" w:customStyle="1" w:styleId="Bullet2">
    <w:name w:val="Bullet 2"/>
    <w:basedOn w:val="Normal"/>
    <w:rsid w:val="002E6038"/>
    <w:pPr>
      <w:numPr>
        <w:numId w:val="13"/>
      </w:numPr>
    </w:pPr>
  </w:style>
  <w:style w:type="paragraph" w:customStyle="1" w:styleId="Bullet3">
    <w:name w:val="Bullet 3"/>
    <w:basedOn w:val="Normal"/>
    <w:rsid w:val="002E6038"/>
    <w:pPr>
      <w:numPr>
        <w:numId w:val="14"/>
      </w:numPr>
    </w:pPr>
  </w:style>
  <w:style w:type="paragraph" w:customStyle="1" w:styleId="Bullet4">
    <w:name w:val="Bullet 4"/>
    <w:basedOn w:val="Normal"/>
    <w:rsid w:val="002E6038"/>
    <w:pPr>
      <w:numPr>
        <w:numId w:val="15"/>
      </w:numPr>
    </w:pPr>
  </w:style>
  <w:style w:type="paragraph" w:customStyle="1" w:styleId="Dash">
    <w:name w:val="Dash"/>
    <w:basedOn w:val="Normal"/>
    <w:rsid w:val="002E6038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2E6038"/>
    <w:pPr>
      <w:numPr>
        <w:numId w:val="2"/>
      </w:numPr>
    </w:pPr>
  </w:style>
  <w:style w:type="paragraph" w:customStyle="1" w:styleId="Dash2">
    <w:name w:val="Dash 2"/>
    <w:basedOn w:val="Normal"/>
    <w:rsid w:val="002E6038"/>
    <w:pPr>
      <w:numPr>
        <w:numId w:val="3"/>
      </w:numPr>
    </w:pPr>
  </w:style>
  <w:style w:type="paragraph" w:customStyle="1" w:styleId="Dash3">
    <w:name w:val="Dash 3"/>
    <w:basedOn w:val="Normal"/>
    <w:rsid w:val="002E6038"/>
    <w:pPr>
      <w:numPr>
        <w:numId w:val="4"/>
      </w:numPr>
    </w:pPr>
  </w:style>
  <w:style w:type="paragraph" w:customStyle="1" w:styleId="Dash4">
    <w:name w:val="Dash 4"/>
    <w:basedOn w:val="Normal"/>
    <w:rsid w:val="002E6038"/>
    <w:pPr>
      <w:numPr>
        <w:numId w:val="5"/>
      </w:numPr>
    </w:pPr>
  </w:style>
  <w:style w:type="paragraph" w:customStyle="1" w:styleId="DashEqual">
    <w:name w:val="Dash Equal"/>
    <w:basedOn w:val="Dash"/>
    <w:rsid w:val="002E6038"/>
    <w:pPr>
      <w:numPr>
        <w:numId w:val="6"/>
      </w:numPr>
    </w:pPr>
  </w:style>
  <w:style w:type="paragraph" w:customStyle="1" w:styleId="DashEqual1">
    <w:name w:val="Dash Equal 1"/>
    <w:basedOn w:val="Dash1"/>
    <w:rsid w:val="002E6038"/>
    <w:pPr>
      <w:numPr>
        <w:numId w:val="7"/>
      </w:numPr>
    </w:pPr>
  </w:style>
  <w:style w:type="paragraph" w:customStyle="1" w:styleId="DashEqual2">
    <w:name w:val="Dash Equal 2"/>
    <w:basedOn w:val="Dash2"/>
    <w:rsid w:val="002E6038"/>
    <w:pPr>
      <w:numPr>
        <w:numId w:val="8"/>
      </w:numPr>
    </w:pPr>
  </w:style>
  <w:style w:type="paragraph" w:customStyle="1" w:styleId="DashEqual3">
    <w:name w:val="Dash Equal 3"/>
    <w:basedOn w:val="Dash3"/>
    <w:rsid w:val="002E6038"/>
    <w:pPr>
      <w:numPr>
        <w:numId w:val="9"/>
      </w:numPr>
    </w:pPr>
  </w:style>
  <w:style w:type="paragraph" w:customStyle="1" w:styleId="DashEqual4">
    <w:name w:val="Dash Equal 4"/>
    <w:basedOn w:val="Dash4"/>
    <w:rsid w:val="002E6038"/>
    <w:pPr>
      <w:numPr>
        <w:numId w:val="10"/>
      </w:numPr>
    </w:pPr>
  </w:style>
  <w:style w:type="character" w:customStyle="1" w:styleId="Marker">
    <w:name w:val="Marker"/>
    <w:basedOn w:val="DefaultParagraphFont"/>
    <w:rsid w:val="002E6038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2E6038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2E6038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2E6038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2E6038"/>
    <w:pPr>
      <w:jc w:val="center"/>
    </w:pPr>
  </w:style>
  <w:style w:type="paragraph" w:customStyle="1" w:styleId="HeadingIVX">
    <w:name w:val="Heading IVX"/>
    <w:basedOn w:val="HeadingLeft"/>
    <w:next w:val="Normal"/>
    <w:rsid w:val="002E6038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2E6038"/>
    <w:pPr>
      <w:numPr>
        <w:numId w:val="20"/>
      </w:numPr>
    </w:pPr>
  </w:style>
  <w:style w:type="paragraph" w:customStyle="1" w:styleId="Jardin">
    <w:name w:val="Jardin"/>
    <w:basedOn w:val="Normal"/>
    <w:rsid w:val="002E6038"/>
    <w:pPr>
      <w:spacing w:before="200"/>
      <w:jc w:val="center"/>
    </w:pPr>
  </w:style>
  <w:style w:type="paragraph" w:customStyle="1" w:styleId="NB">
    <w:name w:val="NB"/>
    <w:basedOn w:val="PointManual"/>
    <w:rsid w:val="002E6038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2E6038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2E6038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2E6038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2E6038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rsid w:val="002E6038"/>
    <w:rPr>
      <w:b/>
      <w:i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60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6038"/>
    <w:rPr>
      <w:rFonts w:ascii="Times New Roman" w:hAnsi="Times New Roman" w:cs="Times New Roman"/>
      <w:sz w:val="20"/>
      <w:szCs w:val="20"/>
      <w:bdr w:val="none" w:sz="0" w:space="0" w:color="auto"/>
      <w:shd w:val="clear" w:color="auto" w:fill="auto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E6038"/>
    <w:rPr>
      <w:bdr w:val="none" w:sz="0" w:space="0" w:color="auto"/>
      <w:shd w:val="clear" w:color="auto" w:fill="auto"/>
      <w:vertAlign w:val="superscript"/>
    </w:rPr>
  </w:style>
  <w:style w:type="paragraph" w:customStyle="1" w:styleId="eAgendaHeading">
    <w:name w:val="eAgenda Heading"/>
    <w:basedOn w:val="Normal"/>
    <w:rsid w:val="002E6038"/>
    <w:pPr>
      <w:spacing w:before="240" w:after="240"/>
      <w:contextualSpacing/>
    </w:pPr>
  </w:style>
  <w:style w:type="paragraph" w:customStyle="1" w:styleId="HeaderCouncilLarge">
    <w:name w:val="Header Council Large"/>
    <w:basedOn w:val="Normal"/>
    <w:link w:val="HeaderCouncilLargeChar"/>
    <w:rsid w:val="00381D0A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381D0A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381D0A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381D0A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381D0A"/>
    <w:rPr>
      <w:color w:val="808080"/>
    </w:rPr>
  </w:style>
  <w:style w:type="paragraph" w:customStyle="1" w:styleId="Default">
    <w:name w:val="Default"/>
    <w:rsid w:val="002C7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F1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7B3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720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5146D-D5D3-4B3F-AC16-CD411ECC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20</TotalTime>
  <Pages>2</Pages>
  <Words>40</Words>
  <Characters>268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Alrun</dc:creator>
  <cp:keywords/>
  <dc:description/>
  <cp:lastModifiedBy>GONCALVES Mariana</cp:lastModifiedBy>
  <cp:revision>4</cp:revision>
  <dcterms:created xsi:type="dcterms:W3CDTF">2025-01-10T08:39:00Z</dcterms:created>
  <dcterms:modified xsi:type="dcterms:W3CDTF">2025-01-10T08:58:00Z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4.2.7.0</vt:lpwstr>
  </property>
  <property fmtid="{D5CDD505-2E9C-101B-9397-08002B2CF9AE}" pid="3" name="Created using">
    <vt:lpwstr>DocuWrite 4.3.12, Build 20200224</vt:lpwstr>
  </property>
  <property fmtid="{D5CDD505-2E9C-101B-9397-08002B2CF9AE}" pid="4" name="Last edited using">
    <vt:lpwstr>DocuWrite 4.10.5, Build 20241025</vt:lpwstr>
  </property>
  <property fmtid="{D5CDD505-2E9C-101B-9397-08002B2CF9AE}" pid="5" name="SkipControlLengthPage">
    <vt:lpwstr/>
  </property>
  <property fmtid="{D5CDD505-2E9C-101B-9397-08002B2CF9AE}" pid="6" name="MSIP_Label_b1df41d6-74a9-4a97-809c-213cd32520cc_Enabled">
    <vt:lpwstr>true</vt:lpwstr>
  </property>
  <property fmtid="{D5CDD505-2E9C-101B-9397-08002B2CF9AE}" pid="7" name="MSIP_Label_b1df41d6-74a9-4a97-809c-213cd32520cc_SetDate">
    <vt:lpwstr>2023-07-14T08:33:43Z</vt:lpwstr>
  </property>
  <property fmtid="{D5CDD505-2E9C-101B-9397-08002B2CF9AE}" pid="8" name="MSIP_Label_b1df41d6-74a9-4a97-809c-213cd32520cc_Method">
    <vt:lpwstr>Privileged</vt:lpwstr>
  </property>
  <property fmtid="{D5CDD505-2E9C-101B-9397-08002B2CF9AE}" pid="9" name="MSIP_Label_b1df41d6-74a9-4a97-809c-213cd32520cc_Name">
    <vt:lpwstr>GSCEU - NON PUBLIC Label</vt:lpwstr>
  </property>
  <property fmtid="{D5CDD505-2E9C-101B-9397-08002B2CF9AE}" pid="10" name="MSIP_Label_b1df41d6-74a9-4a97-809c-213cd32520cc_SiteId">
    <vt:lpwstr>03ad1c97-0a4d-4e82-8f93-27291a6a0767</vt:lpwstr>
  </property>
  <property fmtid="{D5CDD505-2E9C-101B-9397-08002B2CF9AE}" pid="11" name="MSIP_Label_b1df41d6-74a9-4a97-809c-213cd32520cc_ActionId">
    <vt:lpwstr>f88a092a-f3a3-4800-b975-ac84b54e1fc5</vt:lpwstr>
  </property>
  <property fmtid="{D5CDD505-2E9C-101B-9397-08002B2CF9AE}" pid="12" name="MSIP_Label_b1df41d6-74a9-4a97-809c-213cd32520cc_ContentBits">
    <vt:lpwstr>0</vt:lpwstr>
  </property>
</Properties>
</file>